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03" w:rsidRDefault="00B157D3" w:rsidP="00206D03">
      <w:pPr>
        <w:ind w:left="-180"/>
      </w:pPr>
      <w:r>
        <w:rPr>
          <w:noProof/>
          <w:lang w:bidi="ar-EG"/>
        </w:rPr>
        <w:t xml:space="preserve"> </w:t>
      </w:r>
      <w:r w:rsidR="00F42B53">
        <w:rPr>
          <w:noProof/>
          <w:lang w:bidi="ar-EG"/>
        </w:rPr>
        <w:pict>
          <v:rect id="_x0000_s1032" style="position:absolute;left:0;text-align:left;margin-left:-12.75pt;margin-top:6pt;width:392.25pt;height:589pt;z-index:-251655168;mso-position-horizontal-relative:text;mso-position-vertical-relative:text">
            <w10:wrap anchorx="page"/>
          </v:rect>
        </w:pict>
      </w:r>
      <w:r w:rsidR="00206D03">
        <w:rPr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85800" cy="681990"/>
            <wp:effectExtent l="19050" t="0" r="0" b="0"/>
            <wp:wrapNone/>
            <wp:docPr id="2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6D03">
        <w:rPr>
          <w:noProof/>
          <w:lang w:bidi="ar-EG"/>
        </w:rPr>
        <w:t xml:space="preserve"> </w:t>
      </w:r>
    </w:p>
    <w:p w:rsidR="00206D03" w:rsidRPr="009051DE" w:rsidRDefault="00206D03" w:rsidP="00206D03">
      <w:pPr>
        <w:ind w:firstLine="720"/>
        <w:jc w:val="center"/>
        <w:rPr>
          <w:b/>
          <w:bCs/>
          <w:color w:val="FFFFFF"/>
          <w:u w:val="single"/>
        </w:rPr>
      </w:pPr>
      <w:r w:rsidRPr="009051DE">
        <w:rPr>
          <w:b/>
          <w:bCs/>
          <w:color w:val="FFFFFF"/>
          <w:sz w:val="34"/>
          <w:highlight w:val="black"/>
          <w:u w:val="single"/>
        </w:rPr>
        <w:t xml:space="preserve"> TENDER NOTICE</w:t>
      </w:r>
    </w:p>
    <w:p w:rsidR="00206D03" w:rsidRDefault="00206D03" w:rsidP="00206D03">
      <w:pPr>
        <w:jc w:val="center"/>
        <w:rPr>
          <w:b/>
          <w:bCs/>
          <w:sz w:val="26"/>
          <w:u w:val="single"/>
        </w:rPr>
      </w:pPr>
      <w:r>
        <w:rPr>
          <w:b/>
          <w:bCs/>
          <w:sz w:val="26"/>
        </w:rPr>
        <w:t xml:space="preserve">        </w:t>
      </w:r>
      <w:r w:rsidRPr="009051DE">
        <w:rPr>
          <w:b/>
          <w:bCs/>
          <w:sz w:val="38"/>
          <w:u w:val="single"/>
        </w:rPr>
        <w:t>University of Sargodha</w:t>
      </w:r>
    </w:p>
    <w:p w:rsidR="00206D03" w:rsidRPr="00562033" w:rsidRDefault="00206D03" w:rsidP="00206D03">
      <w:pPr>
        <w:jc w:val="center"/>
        <w:rPr>
          <w:b/>
          <w:bCs/>
          <w:sz w:val="26"/>
          <w:u w:val="single"/>
        </w:rPr>
      </w:pPr>
    </w:p>
    <w:p w:rsidR="005B49AD" w:rsidRDefault="00206D03" w:rsidP="00206D03">
      <w:pPr>
        <w:jc w:val="lowKashida"/>
        <w:rPr>
          <w:sz w:val="22"/>
          <w:szCs w:val="22"/>
        </w:rPr>
      </w:pPr>
      <w:r w:rsidRPr="00203E2D">
        <w:rPr>
          <w:sz w:val="22"/>
          <w:szCs w:val="22"/>
        </w:rPr>
        <w:t>University of Sargodha intends to</w:t>
      </w:r>
      <w:r>
        <w:rPr>
          <w:sz w:val="22"/>
          <w:szCs w:val="22"/>
        </w:rPr>
        <w:t xml:space="preserve"> purchase </w:t>
      </w:r>
      <w:r w:rsidR="0055140E">
        <w:rPr>
          <w:sz w:val="22"/>
          <w:szCs w:val="22"/>
        </w:rPr>
        <w:t>following</w:t>
      </w:r>
      <w:r>
        <w:rPr>
          <w:sz w:val="22"/>
          <w:szCs w:val="22"/>
        </w:rPr>
        <w:t xml:space="preserve"> instruments for a research project estimated cost of which is </w:t>
      </w:r>
      <w:r w:rsidRPr="004E2020">
        <w:rPr>
          <w:b/>
          <w:sz w:val="22"/>
          <w:szCs w:val="22"/>
        </w:rPr>
        <w:t>Rs.3.</w:t>
      </w:r>
      <w:r w:rsidR="00631AC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6</w:t>
      </w:r>
      <w:r w:rsidR="00873DF4">
        <w:rPr>
          <w:b/>
          <w:sz w:val="22"/>
          <w:szCs w:val="22"/>
        </w:rPr>
        <w:t>5</w:t>
      </w:r>
      <w:r w:rsidRPr="004E2020">
        <w:rPr>
          <w:b/>
          <w:sz w:val="22"/>
          <w:szCs w:val="22"/>
        </w:rPr>
        <w:t xml:space="preserve"> million</w:t>
      </w:r>
      <w:r w:rsidRPr="00203E2D">
        <w:rPr>
          <w:sz w:val="22"/>
          <w:szCs w:val="22"/>
        </w:rPr>
        <w:t xml:space="preserve">. </w:t>
      </w:r>
      <w:r>
        <w:rPr>
          <w:sz w:val="22"/>
          <w:szCs w:val="22"/>
        </w:rPr>
        <w:t>Interested</w:t>
      </w:r>
      <w:r w:rsidRPr="00203E2D">
        <w:rPr>
          <w:sz w:val="22"/>
          <w:szCs w:val="22"/>
        </w:rPr>
        <w:t xml:space="preserve"> firms</w:t>
      </w:r>
      <w:r>
        <w:rPr>
          <w:sz w:val="22"/>
          <w:szCs w:val="22"/>
        </w:rPr>
        <w:t xml:space="preserve"> having relevant experience,</w:t>
      </w:r>
      <w:r w:rsidRPr="00203E2D">
        <w:rPr>
          <w:sz w:val="22"/>
          <w:szCs w:val="22"/>
        </w:rPr>
        <w:t xml:space="preserve"> registered with</w:t>
      </w:r>
      <w:r>
        <w:rPr>
          <w:sz w:val="22"/>
          <w:szCs w:val="22"/>
        </w:rPr>
        <w:t xml:space="preserve"> Income Tax and</w:t>
      </w:r>
      <w:r w:rsidRPr="00203E2D">
        <w:rPr>
          <w:sz w:val="22"/>
          <w:szCs w:val="22"/>
        </w:rPr>
        <w:t xml:space="preserve"> GST department</w:t>
      </w:r>
      <w:r>
        <w:rPr>
          <w:sz w:val="22"/>
          <w:szCs w:val="22"/>
        </w:rPr>
        <w:t xml:space="preserve"> may send their bids</w:t>
      </w:r>
      <w:r w:rsidRPr="00203E2D">
        <w:rPr>
          <w:sz w:val="22"/>
          <w:szCs w:val="22"/>
        </w:rPr>
        <w:t xml:space="preserve">, </w:t>
      </w:r>
      <w:proofErr w:type="spellStart"/>
      <w:r w:rsidRPr="00203E2D">
        <w:rPr>
          <w:sz w:val="22"/>
          <w:szCs w:val="22"/>
        </w:rPr>
        <w:t>upto</w:t>
      </w:r>
      <w:proofErr w:type="spellEnd"/>
      <w:r>
        <w:rPr>
          <w:sz w:val="22"/>
          <w:szCs w:val="22"/>
        </w:rPr>
        <w:t xml:space="preserve"> </w:t>
      </w:r>
      <w:r w:rsidR="0073405C">
        <w:rPr>
          <w:b/>
          <w:sz w:val="22"/>
          <w:szCs w:val="22"/>
        </w:rPr>
        <w:t>07</w:t>
      </w:r>
      <w:r w:rsidR="00E51401">
        <w:rPr>
          <w:b/>
          <w:sz w:val="22"/>
          <w:szCs w:val="22"/>
        </w:rPr>
        <w:t>-0</w:t>
      </w:r>
      <w:r w:rsidR="0073405C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-201</w:t>
      </w:r>
      <w:r w:rsidR="00E51401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at 01:30 P</w:t>
      </w:r>
      <w:r w:rsidRPr="00895331">
        <w:rPr>
          <w:b/>
          <w:sz w:val="22"/>
          <w:szCs w:val="22"/>
        </w:rPr>
        <w:t xml:space="preserve">.M. </w:t>
      </w:r>
      <w:r w:rsidRPr="00086634">
        <w:rPr>
          <w:sz w:val="22"/>
          <w:szCs w:val="22"/>
        </w:rPr>
        <w:t>to the</w:t>
      </w:r>
      <w:r>
        <w:rPr>
          <w:sz w:val="22"/>
          <w:szCs w:val="22"/>
        </w:rPr>
        <w:t xml:space="preserve"> undersigned. The tenders will be processed under single stage two envelops bidding procedure in the light of rule No. 38(2) (a) of PPR. 2014. The tenders</w:t>
      </w:r>
      <w:r w:rsidRPr="00203E2D">
        <w:rPr>
          <w:sz w:val="22"/>
          <w:szCs w:val="22"/>
        </w:rPr>
        <w:t xml:space="preserve"> will be opened</w:t>
      </w:r>
      <w:r w:rsidR="0073405C">
        <w:rPr>
          <w:sz w:val="22"/>
          <w:szCs w:val="22"/>
        </w:rPr>
        <w:t xml:space="preserve"> on the same day at 3:0</w:t>
      </w:r>
      <w:r>
        <w:rPr>
          <w:sz w:val="22"/>
          <w:szCs w:val="22"/>
        </w:rPr>
        <w:t>0 P</w:t>
      </w:r>
      <w:r w:rsidRPr="00203E2D">
        <w:rPr>
          <w:sz w:val="22"/>
          <w:szCs w:val="22"/>
        </w:rPr>
        <w:t>.M. in the presence of</w:t>
      </w:r>
      <w:r>
        <w:rPr>
          <w:sz w:val="22"/>
          <w:szCs w:val="22"/>
        </w:rPr>
        <w:t xml:space="preserve"> available </w:t>
      </w:r>
      <w:r w:rsidRPr="00203E2D">
        <w:rPr>
          <w:sz w:val="22"/>
          <w:szCs w:val="22"/>
        </w:rPr>
        <w:t xml:space="preserve">representatives </w:t>
      </w:r>
      <w:r>
        <w:rPr>
          <w:sz w:val="22"/>
          <w:szCs w:val="22"/>
        </w:rPr>
        <w:t>of the firms in the office of the undersigned.</w:t>
      </w:r>
    </w:p>
    <w:p w:rsidR="005B49AD" w:rsidRDefault="005B49AD" w:rsidP="00206D03">
      <w:pPr>
        <w:jc w:val="lowKashida"/>
        <w:rPr>
          <w:sz w:val="22"/>
          <w:szCs w:val="22"/>
        </w:rPr>
      </w:pPr>
    </w:p>
    <w:p w:rsidR="005B49AD" w:rsidRDefault="005B49AD" w:rsidP="005B49AD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Mini Spray Dryer, BUCHI B-290 or equivalent</w:t>
      </w:r>
      <w:r w:rsidR="001C2626">
        <w:rPr>
          <w:sz w:val="26"/>
          <w:szCs w:val="26"/>
        </w:rPr>
        <w:t xml:space="preserve"> </w:t>
      </w:r>
      <w:proofErr w:type="spellStart"/>
      <w:r w:rsidR="001C2626">
        <w:rPr>
          <w:sz w:val="26"/>
          <w:szCs w:val="26"/>
        </w:rPr>
        <w:t>alongwih</w:t>
      </w:r>
      <w:proofErr w:type="spellEnd"/>
      <w:r w:rsidR="001C2626">
        <w:rPr>
          <w:sz w:val="26"/>
          <w:szCs w:val="26"/>
        </w:rPr>
        <w:t xml:space="preserve"> full accessories for smooth functioning of instrument (accessories detail can be seen from tender document).  </w:t>
      </w:r>
    </w:p>
    <w:p w:rsidR="005B49AD" w:rsidRDefault="005B49AD" w:rsidP="005B49AD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Refrigerator, </w:t>
      </w:r>
      <w:proofErr w:type="spellStart"/>
      <w:r>
        <w:rPr>
          <w:sz w:val="26"/>
          <w:szCs w:val="26"/>
        </w:rPr>
        <w:t>Dawlance</w:t>
      </w:r>
      <w:proofErr w:type="spellEnd"/>
      <w:r>
        <w:rPr>
          <w:sz w:val="26"/>
          <w:szCs w:val="26"/>
        </w:rPr>
        <w:t xml:space="preserve"> or equivalent</w:t>
      </w:r>
    </w:p>
    <w:p w:rsidR="005B49AD" w:rsidRDefault="005B49AD" w:rsidP="005B49AD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Heating Oven, 40Liters approximately.</w:t>
      </w:r>
    </w:p>
    <w:p w:rsidR="005B49AD" w:rsidRDefault="005B49AD" w:rsidP="005B49AD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Nitrogen Gas Cylinder with gauges.</w:t>
      </w:r>
    </w:p>
    <w:p w:rsidR="00206D03" w:rsidRDefault="00206D03" w:rsidP="00206D03">
      <w:pPr>
        <w:jc w:val="lowKashida"/>
        <w:rPr>
          <w:sz w:val="22"/>
          <w:szCs w:val="22"/>
        </w:rPr>
      </w:pPr>
      <w:r w:rsidRPr="006618DF">
        <w:rPr>
          <w:b/>
          <w:sz w:val="28"/>
          <w:szCs w:val="22"/>
          <w:u w:val="single"/>
        </w:rPr>
        <w:t xml:space="preserve"> </w:t>
      </w:r>
    </w:p>
    <w:p w:rsidR="00206D03" w:rsidRDefault="00206D03" w:rsidP="00206D03">
      <w:pPr>
        <w:jc w:val="center"/>
        <w:rPr>
          <w:b/>
          <w:bCs/>
          <w:u w:val="single"/>
        </w:rPr>
      </w:pPr>
      <w:r w:rsidRPr="00683468">
        <w:rPr>
          <w:b/>
          <w:bCs/>
          <w:u w:val="single"/>
        </w:rPr>
        <w:t>Terms and Conditions</w:t>
      </w:r>
    </w:p>
    <w:p w:rsidR="00206D03" w:rsidRDefault="00206D03" w:rsidP="00206D03">
      <w:pPr>
        <w:pStyle w:val="ListParagraph"/>
        <w:numPr>
          <w:ilvl w:val="0"/>
          <w:numId w:val="5"/>
        </w:numPr>
        <w:jc w:val="both"/>
      </w:pPr>
      <w:r>
        <w:t>Tender documents</w:t>
      </w:r>
      <w:r w:rsidR="00025B96">
        <w:t xml:space="preserve"> containing detail specifications</w:t>
      </w:r>
      <w:r w:rsidR="006C5A8B">
        <w:t xml:space="preserve"> of these instruments </w:t>
      </w:r>
      <w:proofErr w:type="spellStart"/>
      <w:r w:rsidR="006C5A8B">
        <w:t>alongwith</w:t>
      </w:r>
      <w:proofErr w:type="spellEnd"/>
      <w:r w:rsidR="006C5A8B">
        <w:t xml:space="preserve"> estimated cost </w:t>
      </w:r>
      <w:r w:rsidR="008E3FFF">
        <w:t>and other terms &amp; conditions</w:t>
      </w:r>
      <w:r>
        <w:t xml:space="preserve"> are available immediately after publication of the tender notice from the office of the undersigned during office hours on producing demand draft (Non-Refundable) of Rs.</w:t>
      </w:r>
      <w:r w:rsidR="005F707C">
        <w:t>2</w:t>
      </w:r>
      <w:r>
        <w:t>,000/- in favor of Treasurer, University of Sargodha. Tender documents can also be obtained through courier.</w:t>
      </w:r>
    </w:p>
    <w:p w:rsidR="00206D03" w:rsidRDefault="00206D03" w:rsidP="00206D03">
      <w:pPr>
        <w:pStyle w:val="ListParagraph"/>
        <w:numPr>
          <w:ilvl w:val="0"/>
          <w:numId w:val="5"/>
        </w:numPr>
        <w:jc w:val="both"/>
      </w:pPr>
      <w:r>
        <w:rPr>
          <w:b/>
        </w:rPr>
        <w:t>5</w:t>
      </w:r>
      <w:r w:rsidRPr="008C4607">
        <w:rPr>
          <w:b/>
        </w:rPr>
        <w:t>%</w:t>
      </w:r>
      <w:r w:rsidRPr="008C4607">
        <w:t xml:space="preserve"> Scheduled Bank CDR (Refundable) of the Estimated </w:t>
      </w:r>
      <w:r>
        <w:t>Price</w:t>
      </w:r>
      <w:r w:rsidRPr="008C4607">
        <w:t xml:space="preserve"> in the name of</w:t>
      </w:r>
      <w:r>
        <w:t xml:space="preserve"> </w:t>
      </w:r>
      <w:r w:rsidRPr="008C4607">
        <w:rPr>
          <w:b/>
        </w:rPr>
        <w:t>Treasurer, University of Sargodha</w:t>
      </w:r>
      <w:r w:rsidRPr="008C4607">
        <w:t xml:space="preserve"> must be attached with </w:t>
      </w:r>
      <w:r>
        <w:t>Technical Proposal</w:t>
      </w:r>
      <w:r w:rsidR="006C738E">
        <w:t xml:space="preserve"> as bid security.</w:t>
      </w:r>
    </w:p>
    <w:p w:rsidR="0056609F" w:rsidRPr="00EF43F5" w:rsidRDefault="0056609F" w:rsidP="00206D03">
      <w:pPr>
        <w:pStyle w:val="ListParagraph"/>
        <w:numPr>
          <w:ilvl w:val="0"/>
          <w:numId w:val="5"/>
        </w:numPr>
        <w:jc w:val="both"/>
      </w:pPr>
      <w:r w:rsidRPr="00EF43F5">
        <w:t>Purchase will be made under the provision of PPRA rules as amended from time to time an</w:t>
      </w:r>
      <w:r w:rsidR="005F707C">
        <w:t>d</w:t>
      </w:r>
      <w:r w:rsidRPr="00EF43F5">
        <w:t xml:space="preserve"> UOS rules as well as </w:t>
      </w:r>
      <w:r w:rsidR="00B26E92" w:rsidRPr="00EF43F5">
        <w:t>Govt. instructions.</w:t>
      </w:r>
    </w:p>
    <w:p w:rsidR="00206D03" w:rsidRPr="00B26E92" w:rsidRDefault="00206D03" w:rsidP="00206D03">
      <w:pPr>
        <w:pStyle w:val="ListParagraph"/>
        <w:numPr>
          <w:ilvl w:val="0"/>
          <w:numId w:val="5"/>
        </w:numPr>
        <w:jc w:val="both"/>
        <w:rPr>
          <w:b/>
        </w:rPr>
      </w:pPr>
      <w:r>
        <w:t xml:space="preserve">For further details and </w:t>
      </w:r>
      <w:r w:rsidRPr="008C4607">
        <w:t>all correspondence</w:t>
      </w:r>
      <w:r>
        <w:t xml:space="preserve"> may be made on the below given address &amp; phone numbers.</w:t>
      </w:r>
      <w:r w:rsidRPr="008C4607">
        <w:t xml:space="preserve"> </w:t>
      </w:r>
    </w:p>
    <w:p w:rsidR="00206D03" w:rsidRDefault="00206D03" w:rsidP="00206D03">
      <w:pPr>
        <w:jc w:val="right"/>
        <w:rPr>
          <w:b/>
        </w:rPr>
      </w:pPr>
    </w:p>
    <w:p w:rsidR="00206D03" w:rsidRDefault="00206D03" w:rsidP="00206D03">
      <w:pPr>
        <w:jc w:val="right"/>
        <w:rPr>
          <w:b/>
        </w:rPr>
      </w:pPr>
      <w:r>
        <w:rPr>
          <w:b/>
        </w:rPr>
        <w:t xml:space="preserve">Dr. Muhammad </w:t>
      </w:r>
      <w:proofErr w:type="spellStart"/>
      <w:r>
        <w:rPr>
          <w:b/>
        </w:rPr>
        <w:t>Sher</w:t>
      </w:r>
      <w:proofErr w:type="spellEnd"/>
    </w:p>
    <w:p w:rsidR="00206D03" w:rsidRDefault="00206D03" w:rsidP="00206D03">
      <w:pPr>
        <w:jc w:val="right"/>
        <w:rPr>
          <w:b/>
        </w:rPr>
      </w:pPr>
      <w:r>
        <w:rPr>
          <w:b/>
        </w:rPr>
        <w:t>Principal Investigator</w:t>
      </w:r>
    </w:p>
    <w:p w:rsidR="00206D03" w:rsidRDefault="00206D03" w:rsidP="00206D03">
      <w:pPr>
        <w:jc w:val="right"/>
        <w:rPr>
          <w:b/>
        </w:rPr>
      </w:pPr>
      <w:r>
        <w:rPr>
          <w:b/>
        </w:rPr>
        <w:t>Department of Chemistry</w:t>
      </w:r>
    </w:p>
    <w:p w:rsidR="00206D03" w:rsidRDefault="00206D03" w:rsidP="00206D03">
      <w:pPr>
        <w:jc w:val="right"/>
        <w:rPr>
          <w:b/>
        </w:rPr>
      </w:pPr>
      <w:r w:rsidRPr="00050C93">
        <w:rPr>
          <w:b/>
        </w:rPr>
        <w:t>University of Sargodha</w:t>
      </w:r>
      <w:r>
        <w:rPr>
          <w:b/>
        </w:rPr>
        <w:t>, Sargodha</w:t>
      </w:r>
    </w:p>
    <w:p w:rsidR="00206D03" w:rsidRDefault="00206D03" w:rsidP="00206D03">
      <w:pPr>
        <w:jc w:val="right"/>
        <w:rPr>
          <w:b/>
        </w:rPr>
      </w:pPr>
      <w:r>
        <w:rPr>
          <w:b/>
        </w:rPr>
        <w:t>Ph</w:t>
      </w:r>
      <w:proofErr w:type="gramStart"/>
      <w:r>
        <w:rPr>
          <w:b/>
        </w:rPr>
        <w:t>:048</w:t>
      </w:r>
      <w:proofErr w:type="gramEnd"/>
      <w:r>
        <w:rPr>
          <w:b/>
        </w:rPr>
        <w:t>-9230546/0300-6022454</w:t>
      </w:r>
    </w:p>
    <w:p w:rsidR="00206D03" w:rsidRPr="00050C93" w:rsidRDefault="00206D03" w:rsidP="00206D03">
      <w:pPr>
        <w:jc w:val="right"/>
        <w:rPr>
          <w:b/>
        </w:rPr>
      </w:pPr>
      <w:proofErr w:type="spellStart"/>
      <w:r>
        <w:rPr>
          <w:b/>
          <w:szCs w:val="22"/>
        </w:rPr>
        <w:t>E.Mail</w:t>
      </w:r>
      <w:proofErr w:type="spellEnd"/>
      <w:r>
        <w:rPr>
          <w:b/>
          <w:szCs w:val="22"/>
        </w:rPr>
        <w:t>: msherawan@yahoo.com</w:t>
      </w:r>
    </w:p>
    <w:p w:rsidR="00206D03" w:rsidRPr="00730182" w:rsidRDefault="00206D03" w:rsidP="00206D03">
      <w:pPr>
        <w:ind w:left="2160" w:firstLine="720"/>
        <w:rPr>
          <w:b/>
        </w:rPr>
      </w:pPr>
    </w:p>
    <w:p w:rsidR="00206D03" w:rsidRDefault="00206D03" w:rsidP="00206D03">
      <w:pPr>
        <w:jc w:val="center"/>
      </w:pPr>
      <w:r>
        <w:t xml:space="preserve">                                                            </w:t>
      </w:r>
    </w:p>
    <w:sectPr w:rsidR="00206D03" w:rsidSect="001B2CB1">
      <w:pgSz w:w="12240" w:h="20160" w:code="5"/>
      <w:pgMar w:top="1440" w:right="1826" w:bottom="1440" w:left="297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86141"/>
    <w:multiLevelType w:val="hybridMultilevel"/>
    <w:tmpl w:val="E3EC803C"/>
    <w:lvl w:ilvl="0" w:tplc="88EC6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BD5070"/>
    <w:multiLevelType w:val="hybridMultilevel"/>
    <w:tmpl w:val="72F490BC"/>
    <w:lvl w:ilvl="0" w:tplc="25F0D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F08AE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3940DD"/>
    <w:multiLevelType w:val="hybridMultilevel"/>
    <w:tmpl w:val="72F490BC"/>
    <w:lvl w:ilvl="0" w:tplc="25F0D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B1B26"/>
    <w:multiLevelType w:val="hybridMultilevel"/>
    <w:tmpl w:val="5D526E30"/>
    <w:lvl w:ilvl="0" w:tplc="74D2F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116A"/>
    <w:rsid w:val="00007E3F"/>
    <w:rsid w:val="0001044F"/>
    <w:rsid w:val="00016EB6"/>
    <w:rsid w:val="00021AD5"/>
    <w:rsid w:val="00025B96"/>
    <w:rsid w:val="00034E23"/>
    <w:rsid w:val="00037F7A"/>
    <w:rsid w:val="00043BDC"/>
    <w:rsid w:val="0004554D"/>
    <w:rsid w:val="0004689E"/>
    <w:rsid w:val="00051AB7"/>
    <w:rsid w:val="00055446"/>
    <w:rsid w:val="00056BFE"/>
    <w:rsid w:val="00057CA6"/>
    <w:rsid w:val="00061568"/>
    <w:rsid w:val="0006671A"/>
    <w:rsid w:val="00072DC4"/>
    <w:rsid w:val="00085F39"/>
    <w:rsid w:val="00086634"/>
    <w:rsid w:val="000910FB"/>
    <w:rsid w:val="000A6238"/>
    <w:rsid w:val="000A6D77"/>
    <w:rsid w:val="000B3272"/>
    <w:rsid w:val="000B41E5"/>
    <w:rsid w:val="000C4C46"/>
    <w:rsid w:val="000C7FAD"/>
    <w:rsid w:val="000E1007"/>
    <w:rsid w:val="000E1E98"/>
    <w:rsid w:val="000E6F86"/>
    <w:rsid w:val="00100974"/>
    <w:rsid w:val="00107CBA"/>
    <w:rsid w:val="00121763"/>
    <w:rsid w:val="00121CC7"/>
    <w:rsid w:val="00125F53"/>
    <w:rsid w:val="00126CAC"/>
    <w:rsid w:val="0013026B"/>
    <w:rsid w:val="00133814"/>
    <w:rsid w:val="00135B5C"/>
    <w:rsid w:val="00144759"/>
    <w:rsid w:val="0017434F"/>
    <w:rsid w:val="001908E3"/>
    <w:rsid w:val="00192721"/>
    <w:rsid w:val="0019783F"/>
    <w:rsid w:val="001A1599"/>
    <w:rsid w:val="001B2CB1"/>
    <w:rsid w:val="001C2626"/>
    <w:rsid w:val="001D7CD5"/>
    <w:rsid w:val="001E3684"/>
    <w:rsid w:val="001F287A"/>
    <w:rsid w:val="001F29C3"/>
    <w:rsid w:val="001F4A06"/>
    <w:rsid w:val="001F7B9F"/>
    <w:rsid w:val="00200864"/>
    <w:rsid w:val="002033F4"/>
    <w:rsid w:val="00203E2D"/>
    <w:rsid w:val="002042DB"/>
    <w:rsid w:val="00205162"/>
    <w:rsid w:val="0020620A"/>
    <w:rsid w:val="00206D03"/>
    <w:rsid w:val="00212C8B"/>
    <w:rsid w:val="00224D16"/>
    <w:rsid w:val="00265F5A"/>
    <w:rsid w:val="00266F81"/>
    <w:rsid w:val="002737CF"/>
    <w:rsid w:val="00282769"/>
    <w:rsid w:val="00291716"/>
    <w:rsid w:val="002934B4"/>
    <w:rsid w:val="00293F3E"/>
    <w:rsid w:val="002947C9"/>
    <w:rsid w:val="002C218D"/>
    <w:rsid w:val="002D1AC3"/>
    <w:rsid w:val="002D2F18"/>
    <w:rsid w:val="002E2EE4"/>
    <w:rsid w:val="002E7015"/>
    <w:rsid w:val="002E7500"/>
    <w:rsid w:val="00300180"/>
    <w:rsid w:val="00301D52"/>
    <w:rsid w:val="00312CD7"/>
    <w:rsid w:val="003165D7"/>
    <w:rsid w:val="00322467"/>
    <w:rsid w:val="00331E68"/>
    <w:rsid w:val="00333ABF"/>
    <w:rsid w:val="00333C0A"/>
    <w:rsid w:val="00342BC8"/>
    <w:rsid w:val="003472B9"/>
    <w:rsid w:val="0035072B"/>
    <w:rsid w:val="00350D01"/>
    <w:rsid w:val="00356263"/>
    <w:rsid w:val="003600FF"/>
    <w:rsid w:val="003739BC"/>
    <w:rsid w:val="00373B0D"/>
    <w:rsid w:val="003778A0"/>
    <w:rsid w:val="00381B14"/>
    <w:rsid w:val="00394821"/>
    <w:rsid w:val="00396989"/>
    <w:rsid w:val="00397CF0"/>
    <w:rsid w:val="003A105C"/>
    <w:rsid w:val="003D6244"/>
    <w:rsid w:val="003D7C9D"/>
    <w:rsid w:val="003E19A6"/>
    <w:rsid w:val="003E2697"/>
    <w:rsid w:val="003E411E"/>
    <w:rsid w:val="003E448B"/>
    <w:rsid w:val="00410C20"/>
    <w:rsid w:val="00424A2D"/>
    <w:rsid w:val="00447F45"/>
    <w:rsid w:val="004602EE"/>
    <w:rsid w:val="00460FA5"/>
    <w:rsid w:val="00462865"/>
    <w:rsid w:val="00462BCE"/>
    <w:rsid w:val="00463B69"/>
    <w:rsid w:val="00470879"/>
    <w:rsid w:val="00481866"/>
    <w:rsid w:val="004875F6"/>
    <w:rsid w:val="004A6712"/>
    <w:rsid w:val="004B4E19"/>
    <w:rsid w:val="004B57D2"/>
    <w:rsid w:val="004B5A07"/>
    <w:rsid w:val="004C1F77"/>
    <w:rsid w:val="004C2BE8"/>
    <w:rsid w:val="004C5F09"/>
    <w:rsid w:val="004C782D"/>
    <w:rsid w:val="004E2020"/>
    <w:rsid w:val="004F6281"/>
    <w:rsid w:val="00501CE5"/>
    <w:rsid w:val="005109E1"/>
    <w:rsid w:val="00524757"/>
    <w:rsid w:val="00524E1C"/>
    <w:rsid w:val="00525B35"/>
    <w:rsid w:val="00530605"/>
    <w:rsid w:val="00533480"/>
    <w:rsid w:val="00535635"/>
    <w:rsid w:val="00540367"/>
    <w:rsid w:val="00542795"/>
    <w:rsid w:val="00547F38"/>
    <w:rsid w:val="0055140E"/>
    <w:rsid w:val="0055212C"/>
    <w:rsid w:val="0055270F"/>
    <w:rsid w:val="0055282A"/>
    <w:rsid w:val="00560C33"/>
    <w:rsid w:val="00562033"/>
    <w:rsid w:val="0056609F"/>
    <w:rsid w:val="00580673"/>
    <w:rsid w:val="005B49AD"/>
    <w:rsid w:val="005D4A46"/>
    <w:rsid w:val="005D5B57"/>
    <w:rsid w:val="005D7E1D"/>
    <w:rsid w:val="005E1E52"/>
    <w:rsid w:val="005E6C34"/>
    <w:rsid w:val="005F1364"/>
    <w:rsid w:val="005F707C"/>
    <w:rsid w:val="00603593"/>
    <w:rsid w:val="006112E7"/>
    <w:rsid w:val="006144C7"/>
    <w:rsid w:val="00624E83"/>
    <w:rsid w:val="00631AC8"/>
    <w:rsid w:val="00631B4F"/>
    <w:rsid w:val="0063260E"/>
    <w:rsid w:val="00637123"/>
    <w:rsid w:val="00641DB4"/>
    <w:rsid w:val="006478D6"/>
    <w:rsid w:val="00651480"/>
    <w:rsid w:val="006618DF"/>
    <w:rsid w:val="00672801"/>
    <w:rsid w:val="00677757"/>
    <w:rsid w:val="00683468"/>
    <w:rsid w:val="00686BA5"/>
    <w:rsid w:val="00692F08"/>
    <w:rsid w:val="00693235"/>
    <w:rsid w:val="006A6F85"/>
    <w:rsid w:val="006C3AD2"/>
    <w:rsid w:val="006C5A8B"/>
    <w:rsid w:val="006C5BD2"/>
    <w:rsid w:val="006C649A"/>
    <w:rsid w:val="006C738E"/>
    <w:rsid w:val="006D37C3"/>
    <w:rsid w:val="006D63D0"/>
    <w:rsid w:val="006E0D80"/>
    <w:rsid w:val="006E2660"/>
    <w:rsid w:val="006E7374"/>
    <w:rsid w:val="006F496C"/>
    <w:rsid w:val="006F6314"/>
    <w:rsid w:val="006F721D"/>
    <w:rsid w:val="00714E94"/>
    <w:rsid w:val="00724EF3"/>
    <w:rsid w:val="00730182"/>
    <w:rsid w:val="0073405C"/>
    <w:rsid w:val="00735003"/>
    <w:rsid w:val="00741DC3"/>
    <w:rsid w:val="007432AD"/>
    <w:rsid w:val="0076373C"/>
    <w:rsid w:val="007678B6"/>
    <w:rsid w:val="007924AC"/>
    <w:rsid w:val="00794FFF"/>
    <w:rsid w:val="00795318"/>
    <w:rsid w:val="007962DA"/>
    <w:rsid w:val="007A7521"/>
    <w:rsid w:val="007C5B2A"/>
    <w:rsid w:val="007D5BB9"/>
    <w:rsid w:val="007E2709"/>
    <w:rsid w:val="007E2D49"/>
    <w:rsid w:val="00807055"/>
    <w:rsid w:val="00811765"/>
    <w:rsid w:val="00814986"/>
    <w:rsid w:val="00814FC1"/>
    <w:rsid w:val="00817A26"/>
    <w:rsid w:val="0083678E"/>
    <w:rsid w:val="0084641B"/>
    <w:rsid w:val="00855D5E"/>
    <w:rsid w:val="00860183"/>
    <w:rsid w:val="008606BD"/>
    <w:rsid w:val="00862B8D"/>
    <w:rsid w:val="0086312F"/>
    <w:rsid w:val="00873DF4"/>
    <w:rsid w:val="008778D4"/>
    <w:rsid w:val="0088063B"/>
    <w:rsid w:val="00881D10"/>
    <w:rsid w:val="0088552C"/>
    <w:rsid w:val="00885CB1"/>
    <w:rsid w:val="00894198"/>
    <w:rsid w:val="00895331"/>
    <w:rsid w:val="0089553E"/>
    <w:rsid w:val="008A1EA8"/>
    <w:rsid w:val="008A4F33"/>
    <w:rsid w:val="008B0163"/>
    <w:rsid w:val="008B0C62"/>
    <w:rsid w:val="008B1ACE"/>
    <w:rsid w:val="008B417E"/>
    <w:rsid w:val="008C2AFF"/>
    <w:rsid w:val="008C4607"/>
    <w:rsid w:val="008E3FFF"/>
    <w:rsid w:val="008F29CF"/>
    <w:rsid w:val="009051DE"/>
    <w:rsid w:val="009054F8"/>
    <w:rsid w:val="0090714E"/>
    <w:rsid w:val="00914138"/>
    <w:rsid w:val="00922565"/>
    <w:rsid w:val="00941C10"/>
    <w:rsid w:val="00945C80"/>
    <w:rsid w:val="00946118"/>
    <w:rsid w:val="00947C26"/>
    <w:rsid w:val="00950679"/>
    <w:rsid w:val="0095208B"/>
    <w:rsid w:val="009635F9"/>
    <w:rsid w:val="00966167"/>
    <w:rsid w:val="00975147"/>
    <w:rsid w:val="00980FB7"/>
    <w:rsid w:val="00984CD0"/>
    <w:rsid w:val="009A665F"/>
    <w:rsid w:val="009B79A7"/>
    <w:rsid w:val="009C13F6"/>
    <w:rsid w:val="009C1B85"/>
    <w:rsid w:val="009D3B18"/>
    <w:rsid w:val="009E742C"/>
    <w:rsid w:val="009F0A0F"/>
    <w:rsid w:val="009F0D7B"/>
    <w:rsid w:val="00A0526E"/>
    <w:rsid w:val="00A0546F"/>
    <w:rsid w:val="00A06029"/>
    <w:rsid w:val="00A06821"/>
    <w:rsid w:val="00A20BEE"/>
    <w:rsid w:val="00A22BBA"/>
    <w:rsid w:val="00A2777E"/>
    <w:rsid w:val="00A30C3D"/>
    <w:rsid w:val="00A37285"/>
    <w:rsid w:val="00A433B3"/>
    <w:rsid w:val="00A458E7"/>
    <w:rsid w:val="00A503E1"/>
    <w:rsid w:val="00A75E3D"/>
    <w:rsid w:val="00A93FBE"/>
    <w:rsid w:val="00AA5C75"/>
    <w:rsid w:val="00AD7A83"/>
    <w:rsid w:val="00AE4744"/>
    <w:rsid w:val="00AF088B"/>
    <w:rsid w:val="00AF1743"/>
    <w:rsid w:val="00AF3437"/>
    <w:rsid w:val="00B053D6"/>
    <w:rsid w:val="00B1569B"/>
    <w:rsid w:val="00B157D3"/>
    <w:rsid w:val="00B26E92"/>
    <w:rsid w:val="00B30108"/>
    <w:rsid w:val="00B30E9F"/>
    <w:rsid w:val="00B33E38"/>
    <w:rsid w:val="00B34E69"/>
    <w:rsid w:val="00B42A6C"/>
    <w:rsid w:val="00B44F26"/>
    <w:rsid w:val="00B5187D"/>
    <w:rsid w:val="00B73855"/>
    <w:rsid w:val="00B976BF"/>
    <w:rsid w:val="00BB20C1"/>
    <w:rsid w:val="00BB3501"/>
    <w:rsid w:val="00BC175C"/>
    <w:rsid w:val="00BE2DDC"/>
    <w:rsid w:val="00BE5260"/>
    <w:rsid w:val="00C00DF4"/>
    <w:rsid w:val="00C50263"/>
    <w:rsid w:val="00C56AD8"/>
    <w:rsid w:val="00C768D2"/>
    <w:rsid w:val="00C76EBA"/>
    <w:rsid w:val="00C8221F"/>
    <w:rsid w:val="00C94986"/>
    <w:rsid w:val="00C971FE"/>
    <w:rsid w:val="00CC1E42"/>
    <w:rsid w:val="00CC2C8B"/>
    <w:rsid w:val="00CD49F1"/>
    <w:rsid w:val="00CE4BA1"/>
    <w:rsid w:val="00CF639B"/>
    <w:rsid w:val="00D06EE5"/>
    <w:rsid w:val="00D10661"/>
    <w:rsid w:val="00D26479"/>
    <w:rsid w:val="00D5274A"/>
    <w:rsid w:val="00D53303"/>
    <w:rsid w:val="00D628AD"/>
    <w:rsid w:val="00D80059"/>
    <w:rsid w:val="00D80E36"/>
    <w:rsid w:val="00D828C6"/>
    <w:rsid w:val="00D85D59"/>
    <w:rsid w:val="00D91805"/>
    <w:rsid w:val="00D95F0A"/>
    <w:rsid w:val="00DA0B87"/>
    <w:rsid w:val="00DA2F9C"/>
    <w:rsid w:val="00DA513B"/>
    <w:rsid w:val="00DA5741"/>
    <w:rsid w:val="00DA5D0A"/>
    <w:rsid w:val="00DA6029"/>
    <w:rsid w:val="00DC0EAC"/>
    <w:rsid w:val="00DC46F0"/>
    <w:rsid w:val="00DC5F4C"/>
    <w:rsid w:val="00DF577E"/>
    <w:rsid w:val="00DF777F"/>
    <w:rsid w:val="00E00125"/>
    <w:rsid w:val="00E029FF"/>
    <w:rsid w:val="00E062DB"/>
    <w:rsid w:val="00E10207"/>
    <w:rsid w:val="00E31D26"/>
    <w:rsid w:val="00E4186D"/>
    <w:rsid w:val="00E42AFB"/>
    <w:rsid w:val="00E44D4E"/>
    <w:rsid w:val="00E47F34"/>
    <w:rsid w:val="00E501D7"/>
    <w:rsid w:val="00E51401"/>
    <w:rsid w:val="00E604AA"/>
    <w:rsid w:val="00E63DAF"/>
    <w:rsid w:val="00E72F99"/>
    <w:rsid w:val="00E754B2"/>
    <w:rsid w:val="00EC1673"/>
    <w:rsid w:val="00EC3CBA"/>
    <w:rsid w:val="00EC56E3"/>
    <w:rsid w:val="00EC6EA6"/>
    <w:rsid w:val="00ED211E"/>
    <w:rsid w:val="00ED318C"/>
    <w:rsid w:val="00EE27C7"/>
    <w:rsid w:val="00EE618D"/>
    <w:rsid w:val="00EE69E2"/>
    <w:rsid w:val="00EF1C50"/>
    <w:rsid w:val="00EF2937"/>
    <w:rsid w:val="00EF43F5"/>
    <w:rsid w:val="00EF520B"/>
    <w:rsid w:val="00F12E00"/>
    <w:rsid w:val="00F2170A"/>
    <w:rsid w:val="00F22040"/>
    <w:rsid w:val="00F42B53"/>
    <w:rsid w:val="00F431C9"/>
    <w:rsid w:val="00F46AA1"/>
    <w:rsid w:val="00F46F63"/>
    <w:rsid w:val="00F620D9"/>
    <w:rsid w:val="00F90511"/>
    <w:rsid w:val="00F914FC"/>
    <w:rsid w:val="00F91E57"/>
    <w:rsid w:val="00F929E8"/>
    <w:rsid w:val="00F94B4C"/>
    <w:rsid w:val="00F94E16"/>
    <w:rsid w:val="00F978DB"/>
    <w:rsid w:val="00FA23B7"/>
    <w:rsid w:val="00FB2A87"/>
    <w:rsid w:val="00FD7730"/>
    <w:rsid w:val="00FE1390"/>
    <w:rsid w:val="00FF3AC8"/>
    <w:rsid w:val="00FF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F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A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283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Nawaz Asif</cp:lastModifiedBy>
  <cp:revision>69</cp:revision>
  <cp:lastPrinted>2017-03-10T09:32:00Z</cp:lastPrinted>
  <dcterms:created xsi:type="dcterms:W3CDTF">2016-06-08T07:46:00Z</dcterms:created>
  <dcterms:modified xsi:type="dcterms:W3CDTF">2017-03-20T15:49:00Z</dcterms:modified>
</cp:coreProperties>
</file>